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C9E0" w14:textId="13F566F0" w:rsidR="00B77683" w:rsidRPr="00B77683" w:rsidRDefault="00B77683" w:rsidP="00B77683">
      <w:pPr>
        <w:tabs>
          <w:tab w:val="left" w:pos="2552"/>
        </w:tabs>
        <w:ind w:left="2552" w:hanging="2552"/>
        <w:jc w:val="center"/>
        <w:rPr>
          <w:rFonts w:ascii="Arial" w:hAnsi="Arial" w:cs="Arial"/>
          <w:b/>
          <w:bCs/>
        </w:rPr>
      </w:pPr>
      <w:r w:rsidRPr="00B77683">
        <w:rPr>
          <w:rFonts w:ascii="Arial" w:hAnsi="Arial" w:cs="Arial"/>
          <w:b/>
          <w:bCs/>
        </w:rPr>
        <w:t>Response to the Action Points raised in the Audit Report 2019/2020.</w:t>
      </w:r>
    </w:p>
    <w:p w14:paraId="35E317B5" w14:textId="77777777" w:rsidR="00B77683" w:rsidRP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5DE4F234" w14:textId="2C71228E" w:rsid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Response in red font.</w:t>
      </w:r>
    </w:p>
    <w:p w14:paraId="0B47707D" w14:textId="77777777" w:rsidR="00B77683" w:rsidRPr="00B77683" w:rsidRDefault="00B77683" w:rsidP="00BC3BD7">
      <w:pPr>
        <w:tabs>
          <w:tab w:val="left" w:pos="2552"/>
        </w:tabs>
        <w:ind w:left="2552" w:hanging="2552"/>
        <w:rPr>
          <w:rFonts w:ascii="Arial" w:hAnsi="Arial" w:cs="Arial"/>
          <w:color w:val="FF0000"/>
          <w:sz w:val="22"/>
          <w:szCs w:val="22"/>
        </w:rPr>
      </w:pPr>
    </w:p>
    <w:p w14:paraId="350AE690" w14:textId="78BF4C74" w:rsidR="00BC3BD7" w:rsidRPr="00B77683" w:rsidRDefault="00BC3BD7" w:rsidP="00BC3BD7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 xml:space="preserve">Smaller Council: </w:t>
      </w:r>
      <w:r w:rsidRPr="00B77683">
        <w:rPr>
          <w:rFonts w:ascii="Arial" w:hAnsi="Arial" w:cs="Arial"/>
          <w:color w:val="0000FF"/>
          <w:sz w:val="22"/>
          <w:szCs w:val="22"/>
        </w:rPr>
        <w:t xml:space="preserve">Yes </w:t>
      </w:r>
    </w:p>
    <w:p w14:paraId="7E3BFB53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color w:val="0000FF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>Website:</w:t>
      </w: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color w:val="0000FF"/>
          <w:sz w:val="22"/>
          <w:szCs w:val="22"/>
        </w:rPr>
        <w:t>www.yaxleyu.onesuffolk.net</w:t>
      </w:r>
    </w:p>
    <w:p w14:paraId="5E259743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sz w:val="22"/>
          <w:szCs w:val="22"/>
        </w:rPr>
      </w:pPr>
    </w:p>
    <w:p w14:paraId="6328C5C5" w14:textId="77777777" w:rsidR="00BC3BD7" w:rsidRPr="00B77683" w:rsidRDefault="00BC3BD7" w:rsidP="00B77683">
      <w:pPr>
        <w:numPr>
          <w:ilvl w:val="0"/>
          <w:numId w:val="1"/>
        </w:numPr>
        <w:tabs>
          <w:tab w:val="clear" w:pos="5052"/>
        </w:tabs>
        <w:ind w:left="2127" w:hanging="426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 xml:space="preserve">all items of expenditure above £100  </w:t>
      </w:r>
    </w:p>
    <w:p w14:paraId="2E380E01" w14:textId="77777777" w:rsidR="00BC3BD7" w:rsidRPr="00B77683" w:rsidRDefault="00BC3BD7" w:rsidP="00B77683">
      <w:pPr>
        <w:ind w:left="1695" w:firstLine="432"/>
        <w:rPr>
          <w:rFonts w:ascii="Arial" w:hAnsi="Arial" w:cs="Arial"/>
          <w:i/>
          <w:sz w:val="22"/>
          <w:szCs w:val="22"/>
        </w:rPr>
      </w:pPr>
      <w:r w:rsidRPr="00B77683">
        <w:rPr>
          <w:rFonts w:ascii="Arial" w:hAnsi="Arial" w:cs="Arial"/>
          <w:i/>
          <w:color w:val="0000FF"/>
          <w:sz w:val="22"/>
          <w:szCs w:val="22"/>
        </w:rPr>
        <w:t>Published – Yes – contained within the minutes</w:t>
      </w:r>
      <w:r w:rsidRPr="00B77683">
        <w:rPr>
          <w:rFonts w:ascii="Arial" w:hAnsi="Arial" w:cs="Arial"/>
          <w:i/>
          <w:sz w:val="22"/>
          <w:szCs w:val="22"/>
        </w:rPr>
        <w:tab/>
      </w:r>
      <w:r w:rsidRPr="00B77683">
        <w:rPr>
          <w:rFonts w:ascii="Arial" w:hAnsi="Arial" w:cs="Arial"/>
          <w:i/>
          <w:sz w:val="22"/>
          <w:szCs w:val="22"/>
        </w:rPr>
        <w:tab/>
      </w:r>
    </w:p>
    <w:p w14:paraId="377E045F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b) </w:t>
      </w:r>
      <w:r w:rsidRPr="00B77683">
        <w:rPr>
          <w:rFonts w:ascii="Arial" w:hAnsi="Arial" w:cs="Arial"/>
          <w:sz w:val="22"/>
          <w:szCs w:val="22"/>
        </w:rPr>
        <w:tab/>
        <w:t>annual governance statement  (By 1 July)</w:t>
      </w:r>
    </w:p>
    <w:p w14:paraId="787A7957" w14:textId="4A3E8A6B" w:rsidR="00BC3BD7" w:rsidRDefault="00BC3BD7" w:rsidP="00B77683">
      <w:pPr>
        <w:ind w:left="1701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i/>
          <w:sz w:val="22"/>
          <w:szCs w:val="22"/>
        </w:rPr>
        <w:tab/>
      </w:r>
      <w:r w:rsidRPr="00B77683">
        <w:rPr>
          <w:rFonts w:ascii="Arial" w:hAnsi="Arial" w:cs="Arial"/>
          <w:i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>2019 Annual Return, Section One</w:t>
      </w:r>
      <w:r w:rsidRPr="00B77683">
        <w:rPr>
          <w:rFonts w:ascii="Arial" w:hAnsi="Arial" w:cs="Arial"/>
          <w:i/>
          <w:sz w:val="22"/>
          <w:szCs w:val="22"/>
        </w:rPr>
        <w:t xml:space="preserve"> </w:t>
      </w:r>
      <w:r w:rsidRPr="00B77683">
        <w:rPr>
          <w:rFonts w:ascii="Arial" w:hAnsi="Arial" w:cs="Arial"/>
          <w:i/>
          <w:color w:val="0000FF"/>
          <w:sz w:val="22"/>
          <w:szCs w:val="22"/>
        </w:rPr>
        <w:t>Published – No</w:t>
      </w:r>
    </w:p>
    <w:p w14:paraId="5C510F20" w14:textId="166FFD7C" w:rsidR="00B77683" w:rsidRPr="00B77683" w:rsidRDefault="00B77683" w:rsidP="00B77683">
      <w:pPr>
        <w:pStyle w:val="ListParagraph"/>
        <w:numPr>
          <w:ilvl w:val="0"/>
          <w:numId w:val="2"/>
        </w:numPr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color w:val="FF0000"/>
          <w:sz w:val="22"/>
          <w:szCs w:val="22"/>
        </w:rPr>
        <w:t xml:space="preserve">This will be </w:t>
      </w:r>
      <w:r w:rsidR="002E657E">
        <w:rPr>
          <w:rFonts w:ascii="Arial" w:hAnsi="Arial" w:cs="Arial"/>
          <w:iCs/>
          <w:color w:val="FF0000"/>
          <w:sz w:val="22"/>
          <w:szCs w:val="22"/>
        </w:rPr>
        <w:t>added to the website</w:t>
      </w:r>
      <w:r>
        <w:rPr>
          <w:rFonts w:ascii="Arial" w:hAnsi="Arial" w:cs="Arial"/>
          <w:iCs/>
          <w:color w:val="FF0000"/>
          <w:sz w:val="22"/>
          <w:szCs w:val="22"/>
        </w:rPr>
        <w:t>.</w:t>
      </w:r>
    </w:p>
    <w:p w14:paraId="0D8DEDBA" w14:textId="77777777" w:rsidR="00BC3BD7" w:rsidRPr="00B77683" w:rsidRDefault="00BC3BD7" w:rsidP="00B77683">
      <w:pPr>
        <w:ind w:left="1701" w:hanging="357"/>
        <w:rPr>
          <w:rFonts w:ascii="Arial" w:hAnsi="Arial" w:cs="Arial"/>
          <w:b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c) </w:t>
      </w:r>
      <w:r w:rsidRPr="00B77683">
        <w:rPr>
          <w:rFonts w:ascii="Arial" w:hAnsi="Arial" w:cs="Arial"/>
          <w:sz w:val="22"/>
          <w:szCs w:val="22"/>
        </w:rPr>
        <w:tab/>
        <w:t>end of year accounts (By 1 July)</w:t>
      </w:r>
    </w:p>
    <w:p w14:paraId="18E5BA6F" w14:textId="6C5915C5" w:rsidR="00BC3BD7" w:rsidRDefault="00BC3BD7" w:rsidP="00B77683">
      <w:pPr>
        <w:ind w:left="1701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i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>2019 Annual Return, Section Two</w:t>
      </w:r>
      <w:r w:rsidRPr="00B77683">
        <w:rPr>
          <w:rFonts w:ascii="Arial" w:hAnsi="Arial" w:cs="Arial"/>
          <w:i/>
          <w:sz w:val="22"/>
          <w:szCs w:val="22"/>
        </w:rPr>
        <w:t xml:space="preserve"> </w:t>
      </w:r>
      <w:r w:rsidRPr="00B77683">
        <w:rPr>
          <w:rFonts w:ascii="Arial" w:hAnsi="Arial" w:cs="Arial"/>
          <w:i/>
          <w:color w:val="0000FF"/>
          <w:sz w:val="22"/>
          <w:szCs w:val="22"/>
        </w:rPr>
        <w:t>Published – No</w:t>
      </w:r>
    </w:p>
    <w:p w14:paraId="30A50940" w14:textId="283B1AFC" w:rsidR="00B77683" w:rsidRPr="00B77683" w:rsidRDefault="00B77683" w:rsidP="00B7768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This will be </w:t>
      </w:r>
      <w:r w:rsidR="002E657E">
        <w:rPr>
          <w:rFonts w:ascii="Arial" w:hAnsi="Arial" w:cs="Arial"/>
          <w:color w:val="FF0000"/>
          <w:sz w:val="22"/>
          <w:szCs w:val="22"/>
        </w:rPr>
        <w:t>added to the website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402E0133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d) </w:t>
      </w:r>
      <w:r w:rsidRPr="00B77683">
        <w:rPr>
          <w:rFonts w:ascii="Arial" w:hAnsi="Arial" w:cs="Arial"/>
          <w:sz w:val="22"/>
          <w:szCs w:val="22"/>
        </w:rPr>
        <w:tab/>
        <w:t>internal audit report (By 1 July)</w:t>
      </w:r>
    </w:p>
    <w:p w14:paraId="3FF0E94E" w14:textId="0F8B71C4" w:rsidR="00BC3BD7" w:rsidRDefault="00BC3BD7" w:rsidP="00B77683">
      <w:pPr>
        <w:ind w:left="1701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>2019 Annual Return, Section Four</w:t>
      </w:r>
      <w:r w:rsidRPr="00B77683">
        <w:rPr>
          <w:rFonts w:ascii="Arial" w:hAnsi="Arial" w:cs="Arial"/>
          <w:i/>
          <w:sz w:val="22"/>
          <w:szCs w:val="22"/>
        </w:rPr>
        <w:t xml:space="preserve"> </w:t>
      </w:r>
      <w:r w:rsidRPr="00B77683">
        <w:rPr>
          <w:rFonts w:ascii="Arial" w:hAnsi="Arial" w:cs="Arial"/>
          <w:i/>
          <w:color w:val="0000FF"/>
          <w:sz w:val="22"/>
          <w:szCs w:val="22"/>
        </w:rPr>
        <w:t>Published – No</w:t>
      </w:r>
    </w:p>
    <w:p w14:paraId="739817BC" w14:textId="1A866742" w:rsidR="00B77683" w:rsidRPr="003C5F6E" w:rsidRDefault="003C5F6E" w:rsidP="003C5F6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This will be </w:t>
      </w:r>
      <w:r w:rsidR="002E657E">
        <w:rPr>
          <w:rFonts w:ascii="Arial" w:hAnsi="Arial" w:cs="Arial"/>
          <w:color w:val="FF0000"/>
          <w:sz w:val="22"/>
          <w:szCs w:val="22"/>
        </w:rPr>
        <w:t>added to the website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18331EC5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e) </w:t>
      </w:r>
      <w:r w:rsidRPr="00B77683">
        <w:rPr>
          <w:rFonts w:ascii="Arial" w:hAnsi="Arial" w:cs="Arial"/>
          <w:sz w:val="22"/>
          <w:szCs w:val="22"/>
        </w:rPr>
        <w:tab/>
        <w:t xml:space="preserve">list of councillor or member responsibilities </w:t>
      </w:r>
    </w:p>
    <w:p w14:paraId="7C301F57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 xml:space="preserve">Published – Yes </w:t>
      </w:r>
    </w:p>
    <w:p w14:paraId="5D2F3A26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f) </w:t>
      </w:r>
      <w:r w:rsidRPr="00B77683">
        <w:rPr>
          <w:rFonts w:ascii="Arial" w:hAnsi="Arial" w:cs="Arial"/>
          <w:sz w:val="22"/>
          <w:szCs w:val="22"/>
        </w:rPr>
        <w:tab/>
        <w:t>the details of public land and building assets  (By 1 July)</w:t>
      </w:r>
    </w:p>
    <w:p w14:paraId="77D6B338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 xml:space="preserve">Published – Yes (2017-2018) </w:t>
      </w:r>
    </w:p>
    <w:p w14:paraId="02A66F5F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  <w:t xml:space="preserve">g) </w:t>
      </w:r>
      <w:r w:rsidRPr="00B77683">
        <w:rPr>
          <w:rFonts w:ascii="Arial" w:hAnsi="Arial" w:cs="Arial"/>
          <w:sz w:val="22"/>
          <w:szCs w:val="22"/>
        </w:rPr>
        <w:tab/>
        <w:t>minutes, agendas and meeting papers of formal meetings</w:t>
      </w:r>
    </w:p>
    <w:p w14:paraId="460B4516" w14:textId="77777777" w:rsidR="00BC3BD7" w:rsidRPr="00B77683" w:rsidRDefault="00BC3BD7" w:rsidP="00B77683">
      <w:pPr>
        <w:ind w:left="1701" w:hanging="357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>Published – Yes</w:t>
      </w:r>
    </w:p>
    <w:p w14:paraId="396631F7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sz w:val="22"/>
          <w:szCs w:val="22"/>
        </w:rPr>
      </w:pPr>
    </w:p>
    <w:p w14:paraId="20979A76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ab/>
      </w:r>
    </w:p>
    <w:p w14:paraId="730D7083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i/>
          <w:color w:val="0000FF"/>
          <w:sz w:val="22"/>
          <w:szCs w:val="22"/>
        </w:rPr>
        <w:tab/>
        <w:t xml:space="preserve">The Council have yet to meet the requirements of the Transparency Code.  Guidance on documents that need to be published can be found on </w:t>
      </w:r>
      <w:hyperlink r:id="rId7" w:history="1">
        <w:r w:rsidRPr="00B77683">
          <w:rPr>
            <w:rStyle w:val="Hyperlink"/>
            <w:rFonts w:ascii="Arial" w:hAnsi="Arial" w:cs="Arial"/>
            <w:i/>
            <w:sz w:val="22"/>
            <w:szCs w:val="22"/>
          </w:rPr>
          <w:t>https://www.gov.uk/government/uploads/system/uploads/attachment_data/file/388541/Transparency_Code_for_Smaller_Authorities.pdf</w:t>
        </w:r>
      </w:hyperlink>
    </w:p>
    <w:p w14:paraId="65A25503" w14:textId="77777777" w:rsidR="00BC3BD7" w:rsidRPr="00B77683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i/>
          <w:color w:val="0000FF"/>
          <w:sz w:val="22"/>
          <w:szCs w:val="22"/>
        </w:rPr>
      </w:pPr>
    </w:p>
    <w:p w14:paraId="1FA44502" w14:textId="7BA6A6F4" w:rsidR="00BC3BD7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i/>
          <w:color w:val="0000FF"/>
          <w:sz w:val="22"/>
          <w:szCs w:val="22"/>
        </w:rPr>
        <w:tab/>
      </w:r>
      <w:r w:rsidRPr="00B77683">
        <w:rPr>
          <w:rFonts w:ascii="Arial" w:hAnsi="Arial" w:cs="Arial"/>
          <w:b/>
          <w:i/>
          <w:color w:val="0000FF"/>
          <w:sz w:val="22"/>
          <w:szCs w:val="22"/>
        </w:rPr>
        <w:t xml:space="preserve">Recommendation: </w:t>
      </w:r>
      <w:r w:rsidRPr="00B77683">
        <w:rPr>
          <w:rFonts w:ascii="Arial" w:hAnsi="Arial" w:cs="Arial"/>
          <w:i/>
          <w:color w:val="0000FF"/>
          <w:sz w:val="22"/>
          <w:szCs w:val="22"/>
        </w:rPr>
        <w:t xml:space="preserve">To comply with the requirements of the Transparency Code in accordance with the attached guidance. </w:t>
      </w:r>
    </w:p>
    <w:p w14:paraId="435FD122" w14:textId="77777777" w:rsidR="00F72C17" w:rsidRPr="00B77683" w:rsidRDefault="00F72C17" w:rsidP="00B77683">
      <w:pPr>
        <w:tabs>
          <w:tab w:val="left" w:pos="2552"/>
        </w:tabs>
        <w:ind w:left="1434" w:hanging="357"/>
        <w:rPr>
          <w:rFonts w:ascii="Arial" w:hAnsi="Arial" w:cs="Arial"/>
          <w:sz w:val="22"/>
          <w:szCs w:val="22"/>
        </w:rPr>
      </w:pPr>
    </w:p>
    <w:p w14:paraId="7C122F0F" w14:textId="77777777" w:rsidR="00BC3BD7" w:rsidRPr="00B77683" w:rsidRDefault="00BC3BD7" w:rsidP="00BC3BD7">
      <w:pPr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B77683">
        <w:rPr>
          <w:rFonts w:ascii="Arial" w:hAnsi="Arial" w:cs="Arial"/>
          <w:sz w:val="22"/>
          <w:szCs w:val="22"/>
        </w:rPr>
        <w:t>Certificate of Exemption</w:t>
      </w:r>
    </w:p>
    <w:p w14:paraId="60A44E9B" w14:textId="5D486701" w:rsidR="00BC3BD7" w:rsidRPr="00B77683" w:rsidRDefault="00BC3BD7" w:rsidP="00B77683">
      <w:pPr>
        <w:ind w:left="357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i/>
          <w:color w:val="FF0000"/>
          <w:sz w:val="22"/>
          <w:szCs w:val="22"/>
        </w:rPr>
        <w:tab/>
      </w:r>
      <w:r w:rsidRPr="00B77683">
        <w:rPr>
          <w:rFonts w:ascii="Arial" w:hAnsi="Arial" w:cs="Arial"/>
          <w:i/>
          <w:color w:val="0000FF"/>
          <w:sz w:val="22"/>
          <w:szCs w:val="22"/>
        </w:rPr>
        <w:t>Certificate of Exemption Published -  No</w:t>
      </w:r>
    </w:p>
    <w:p w14:paraId="1A686967" w14:textId="77777777" w:rsidR="00BC3BD7" w:rsidRPr="00B77683" w:rsidRDefault="00BC3BD7" w:rsidP="00B77683">
      <w:pPr>
        <w:ind w:left="357" w:hanging="357"/>
        <w:rPr>
          <w:rFonts w:ascii="Arial" w:hAnsi="Arial" w:cs="Arial"/>
          <w:i/>
          <w:color w:val="0000FF"/>
          <w:sz w:val="22"/>
          <w:szCs w:val="22"/>
        </w:rPr>
      </w:pPr>
    </w:p>
    <w:p w14:paraId="32A046C5" w14:textId="77777777" w:rsidR="00BC3BD7" w:rsidRPr="00B77683" w:rsidRDefault="00BC3BD7" w:rsidP="00B77683">
      <w:pPr>
        <w:ind w:left="357" w:hanging="357"/>
        <w:rPr>
          <w:rFonts w:ascii="Arial" w:hAnsi="Arial" w:cs="Arial"/>
          <w:i/>
          <w:color w:val="0000FF"/>
          <w:sz w:val="22"/>
          <w:szCs w:val="22"/>
        </w:rPr>
      </w:pPr>
      <w:r w:rsidRPr="00B77683">
        <w:rPr>
          <w:rFonts w:ascii="Arial" w:hAnsi="Arial" w:cs="Arial"/>
          <w:i/>
          <w:color w:val="0000FF"/>
          <w:sz w:val="22"/>
          <w:szCs w:val="22"/>
        </w:rPr>
        <w:tab/>
      </w:r>
      <w:r w:rsidRPr="00B77683">
        <w:rPr>
          <w:rFonts w:ascii="Arial" w:hAnsi="Arial" w:cs="Arial"/>
          <w:b/>
          <w:i/>
          <w:color w:val="0000FF"/>
          <w:sz w:val="22"/>
          <w:szCs w:val="22"/>
        </w:rPr>
        <w:t xml:space="preserve">Recommendation: </w:t>
      </w:r>
      <w:r w:rsidRPr="00B77683">
        <w:rPr>
          <w:rFonts w:ascii="Arial" w:hAnsi="Arial" w:cs="Arial"/>
          <w:i/>
          <w:color w:val="0000FF"/>
          <w:sz w:val="22"/>
          <w:szCs w:val="22"/>
        </w:rPr>
        <w:t>To publish the Certificate of Exemption on the council website.</w:t>
      </w:r>
    </w:p>
    <w:p w14:paraId="64C887E4" w14:textId="3399AA73" w:rsidR="00BC3BD7" w:rsidRPr="00473B68" w:rsidRDefault="003C5F6E" w:rsidP="003C5F6E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473B68">
        <w:rPr>
          <w:rFonts w:ascii="Arial" w:hAnsi="Arial" w:cs="Arial"/>
          <w:color w:val="FF0000"/>
          <w:sz w:val="22"/>
          <w:szCs w:val="22"/>
        </w:rPr>
        <w:t xml:space="preserve">This will be </w:t>
      </w:r>
      <w:r w:rsidR="002E657E" w:rsidRPr="00473B68">
        <w:rPr>
          <w:rFonts w:ascii="Arial" w:hAnsi="Arial" w:cs="Arial"/>
          <w:color w:val="FF0000"/>
          <w:sz w:val="22"/>
          <w:szCs w:val="22"/>
        </w:rPr>
        <w:t>added to the website</w:t>
      </w:r>
      <w:r w:rsidRPr="00473B68">
        <w:rPr>
          <w:rFonts w:ascii="Arial" w:hAnsi="Arial" w:cs="Arial"/>
          <w:color w:val="FF0000"/>
          <w:sz w:val="22"/>
          <w:szCs w:val="22"/>
        </w:rPr>
        <w:t>.</w:t>
      </w:r>
    </w:p>
    <w:p w14:paraId="684F6CBB" w14:textId="77777777" w:rsidR="003C5F6E" w:rsidRPr="003C5F6E" w:rsidRDefault="003C5F6E" w:rsidP="003C5F6E">
      <w:pPr>
        <w:rPr>
          <w:rFonts w:ascii="Arial" w:hAnsi="Arial" w:cs="Arial"/>
          <w:color w:val="FF0000"/>
          <w:sz w:val="22"/>
          <w:szCs w:val="22"/>
        </w:rPr>
      </w:pPr>
      <w:r w:rsidRPr="003C5F6E">
        <w:rPr>
          <w:rFonts w:ascii="Arial" w:hAnsi="Arial" w:cs="Arial"/>
          <w:color w:val="FF0000"/>
          <w:sz w:val="22"/>
          <w:szCs w:val="22"/>
        </w:rPr>
        <w:t>Action: The Clerk will ensure that all the required paperwork is sent to the person who has responsibility for the Parish Council’s website.</w:t>
      </w:r>
    </w:p>
    <w:p w14:paraId="085BAEF3" w14:textId="77777777" w:rsidR="003C5F6E" w:rsidRPr="003C5F6E" w:rsidRDefault="003C5F6E" w:rsidP="003C5F6E">
      <w:pPr>
        <w:rPr>
          <w:rFonts w:ascii="Arial" w:hAnsi="Arial" w:cs="Arial"/>
          <w:color w:val="FF0000"/>
        </w:rPr>
      </w:pPr>
    </w:p>
    <w:p w14:paraId="4B56EE56" w14:textId="77777777" w:rsidR="006775D5" w:rsidRPr="006775D5" w:rsidRDefault="006775D5" w:rsidP="006775D5">
      <w:pPr>
        <w:tabs>
          <w:tab w:val="left" w:pos="2552"/>
        </w:tabs>
        <w:rPr>
          <w:rFonts w:ascii="Tahoma" w:hAnsi="Tahoma" w:cs="Tahoma"/>
          <w:sz w:val="22"/>
          <w:szCs w:val="22"/>
        </w:rPr>
      </w:pPr>
      <w:r w:rsidRPr="006775D5">
        <w:rPr>
          <w:rFonts w:ascii="Tahoma" w:hAnsi="Tahoma" w:cs="Tahoma"/>
          <w:b/>
          <w:sz w:val="22"/>
          <w:szCs w:val="22"/>
        </w:rPr>
        <w:t>Budgetary controls</w:t>
      </w:r>
      <w:r w:rsidRPr="006775D5">
        <w:rPr>
          <w:rFonts w:ascii="Tahoma" w:hAnsi="Tahoma" w:cs="Tahoma"/>
          <w:sz w:val="22"/>
          <w:szCs w:val="22"/>
        </w:rPr>
        <w:tab/>
        <w:t>Verifying the budgetary process with reference to council minutes and supporting documents</w:t>
      </w:r>
    </w:p>
    <w:p w14:paraId="610241B1" w14:textId="77777777" w:rsidR="006775D5" w:rsidRPr="006775D5" w:rsidRDefault="006775D5" w:rsidP="006775D5">
      <w:pPr>
        <w:tabs>
          <w:tab w:val="left" w:pos="2552"/>
        </w:tabs>
        <w:rPr>
          <w:rFonts w:ascii="Tahoma" w:hAnsi="Tahoma" w:cs="Tahoma"/>
          <w:sz w:val="22"/>
          <w:szCs w:val="22"/>
        </w:rPr>
      </w:pPr>
    </w:p>
    <w:p w14:paraId="2E9F0515" w14:textId="77777777" w:rsidR="006775D5" w:rsidRPr="006775D5" w:rsidRDefault="006775D5" w:rsidP="00F72C17">
      <w:pPr>
        <w:pStyle w:val="ListParagraph"/>
        <w:numPr>
          <w:ilvl w:val="0"/>
          <w:numId w:val="2"/>
        </w:numPr>
        <w:ind w:left="1434" w:hanging="357"/>
        <w:rPr>
          <w:rFonts w:ascii="Tahoma" w:hAnsi="Tahoma" w:cs="Tahoma"/>
          <w:sz w:val="22"/>
          <w:szCs w:val="22"/>
        </w:rPr>
      </w:pPr>
      <w:r w:rsidRPr="006775D5">
        <w:rPr>
          <w:rFonts w:ascii="Tahoma" w:hAnsi="Tahoma" w:cs="Tahoma"/>
          <w:sz w:val="22"/>
          <w:szCs w:val="22"/>
        </w:rPr>
        <w:tab/>
        <w:t>Precept:</w:t>
      </w:r>
      <w:r w:rsidRPr="006775D5">
        <w:rPr>
          <w:rFonts w:ascii="Tahoma" w:hAnsi="Tahoma" w:cs="Tahoma"/>
          <w:sz w:val="22"/>
          <w:szCs w:val="22"/>
        </w:rPr>
        <w:tab/>
        <w:t>£5,250</w:t>
      </w:r>
      <w:r w:rsidRPr="006775D5">
        <w:rPr>
          <w:rFonts w:ascii="Tahoma" w:hAnsi="Tahoma" w:cs="Tahoma"/>
          <w:sz w:val="22"/>
          <w:szCs w:val="22"/>
        </w:rPr>
        <w:tab/>
        <w:t xml:space="preserve"> (2019-2020)</w:t>
      </w:r>
      <w:r w:rsidRPr="006775D5">
        <w:rPr>
          <w:rFonts w:ascii="Tahoma" w:hAnsi="Tahoma" w:cs="Tahoma"/>
          <w:sz w:val="22"/>
          <w:szCs w:val="22"/>
        </w:rPr>
        <w:tab/>
      </w:r>
      <w:r w:rsidRPr="006775D5">
        <w:rPr>
          <w:rFonts w:ascii="Tahoma" w:hAnsi="Tahoma" w:cs="Tahoma"/>
          <w:sz w:val="22"/>
          <w:szCs w:val="22"/>
        </w:rPr>
        <w:tab/>
        <w:t>Date:</w:t>
      </w:r>
      <w:r w:rsidRPr="006775D5">
        <w:rPr>
          <w:rFonts w:ascii="Tahoma" w:hAnsi="Tahoma" w:cs="Tahoma"/>
          <w:sz w:val="22"/>
          <w:szCs w:val="22"/>
        </w:rPr>
        <w:tab/>
        <w:t>19/12/2018 (Ref: 9.c)</w:t>
      </w:r>
    </w:p>
    <w:p w14:paraId="2592D20B" w14:textId="77777777" w:rsidR="006775D5" w:rsidRPr="006775D5" w:rsidRDefault="006775D5" w:rsidP="00F72C17">
      <w:pPr>
        <w:pStyle w:val="ListParagraph"/>
        <w:numPr>
          <w:ilvl w:val="0"/>
          <w:numId w:val="2"/>
        </w:numPr>
        <w:ind w:left="1434" w:hanging="357"/>
        <w:rPr>
          <w:rFonts w:ascii="Tahoma" w:hAnsi="Tahoma" w:cs="Tahoma"/>
          <w:sz w:val="22"/>
          <w:szCs w:val="22"/>
        </w:rPr>
      </w:pPr>
      <w:r w:rsidRPr="006775D5">
        <w:rPr>
          <w:rFonts w:ascii="Tahoma" w:hAnsi="Tahoma" w:cs="Tahoma"/>
          <w:sz w:val="22"/>
          <w:szCs w:val="22"/>
        </w:rPr>
        <w:tab/>
        <w:t>Precept:</w:t>
      </w:r>
      <w:r w:rsidRPr="006775D5">
        <w:rPr>
          <w:rFonts w:ascii="Tahoma" w:hAnsi="Tahoma" w:cs="Tahoma"/>
          <w:sz w:val="22"/>
          <w:szCs w:val="22"/>
        </w:rPr>
        <w:tab/>
        <w:t>£6,250</w:t>
      </w:r>
      <w:r w:rsidRPr="006775D5">
        <w:rPr>
          <w:rFonts w:ascii="Tahoma" w:hAnsi="Tahoma" w:cs="Tahoma"/>
          <w:sz w:val="22"/>
          <w:szCs w:val="22"/>
        </w:rPr>
        <w:tab/>
        <w:t xml:space="preserve"> (2020-2021)</w:t>
      </w:r>
      <w:r w:rsidRPr="006775D5">
        <w:rPr>
          <w:rFonts w:ascii="Tahoma" w:hAnsi="Tahoma" w:cs="Tahoma"/>
          <w:sz w:val="22"/>
          <w:szCs w:val="22"/>
        </w:rPr>
        <w:tab/>
      </w:r>
      <w:r w:rsidRPr="006775D5">
        <w:rPr>
          <w:rFonts w:ascii="Tahoma" w:hAnsi="Tahoma" w:cs="Tahoma"/>
          <w:sz w:val="22"/>
          <w:szCs w:val="22"/>
        </w:rPr>
        <w:tab/>
        <w:t>Date:</w:t>
      </w:r>
      <w:r w:rsidRPr="006775D5">
        <w:rPr>
          <w:rFonts w:ascii="Tahoma" w:hAnsi="Tahoma" w:cs="Tahoma"/>
          <w:sz w:val="22"/>
          <w:szCs w:val="22"/>
        </w:rPr>
        <w:tab/>
        <w:t>29/1/2020 (Ref: 10.d)</w:t>
      </w:r>
    </w:p>
    <w:p w14:paraId="0C90BA8E" w14:textId="77777777" w:rsidR="006775D5" w:rsidRPr="006775D5" w:rsidRDefault="006775D5" w:rsidP="00F72C17">
      <w:pPr>
        <w:pStyle w:val="ListParagraph"/>
        <w:tabs>
          <w:tab w:val="left" w:pos="2552"/>
        </w:tabs>
        <w:ind w:left="2880"/>
        <w:rPr>
          <w:rFonts w:ascii="Tahoma" w:hAnsi="Tahoma" w:cs="Tahoma"/>
          <w:sz w:val="22"/>
          <w:szCs w:val="22"/>
        </w:rPr>
      </w:pPr>
    </w:p>
    <w:p w14:paraId="275182CC" w14:textId="28C6F207" w:rsidR="006775D5" w:rsidRPr="006775D5" w:rsidRDefault="006775D5" w:rsidP="00F72C17">
      <w:pPr>
        <w:pStyle w:val="ListParagraph"/>
        <w:numPr>
          <w:ilvl w:val="0"/>
          <w:numId w:val="2"/>
        </w:numPr>
        <w:ind w:left="1434" w:hanging="357"/>
        <w:rPr>
          <w:rFonts w:ascii="Tahoma" w:hAnsi="Tahoma" w:cs="Tahoma"/>
          <w:i/>
          <w:iCs/>
          <w:color w:val="0000FF"/>
          <w:sz w:val="22"/>
          <w:szCs w:val="22"/>
        </w:rPr>
      </w:pPr>
      <w:r w:rsidRPr="006775D5">
        <w:rPr>
          <w:rFonts w:ascii="Tahoma" w:hAnsi="Tahoma" w:cs="Tahoma"/>
          <w:i/>
          <w:iCs/>
          <w:color w:val="0000FF"/>
          <w:sz w:val="22"/>
          <w:szCs w:val="22"/>
        </w:rPr>
        <w:t xml:space="preserve">Satisfactory budgetary procedures are in place. The precept for 2019-2020 was agreed in full council, however, the precept amount for the year of audit has not been minuted. </w:t>
      </w:r>
    </w:p>
    <w:p w14:paraId="7542736A" w14:textId="10828EA2" w:rsidR="006775D5" w:rsidRPr="006775D5" w:rsidRDefault="006775D5" w:rsidP="00F72C17">
      <w:pPr>
        <w:pStyle w:val="ListParagraph"/>
        <w:numPr>
          <w:ilvl w:val="0"/>
          <w:numId w:val="2"/>
        </w:numPr>
        <w:ind w:left="1434" w:hanging="357"/>
        <w:rPr>
          <w:rFonts w:ascii="Tahoma" w:hAnsi="Tahoma" w:cs="Tahoma"/>
          <w:i/>
          <w:iCs/>
          <w:color w:val="0000FF"/>
          <w:sz w:val="22"/>
          <w:szCs w:val="22"/>
        </w:rPr>
      </w:pPr>
      <w:r w:rsidRPr="006775D5">
        <w:rPr>
          <w:rFonts w:ascii="Tahoma" w:hAnsi="Tahoma" w:cs="Tahoma"/>
          <w:i/>
          <w:iCs/>
          <w:color w:val="0000FF"/>
          <w:sz w:val="22"/>
          <w:szCs w:val="22"/>
        </w:rPr>
        <w:t xml:space="preserve">The Clerk ensures the council are aware of responsibilities, commitments, forward planning and the need for adequate reserves. Budget papers are </w:t>
      </w:r>
      <w:r w:rsidRPr="006775D5">
        <w:rPr>
          <w:rFonts w:ascii="Tahoma" w:hAnsi="Tahoma" w:cs="Tahoma"/>
          <w:i/>
          <w:iCs/>
          <w:color w:val="0000FF"/>
          <w:sz w:val="22"/>
          <w:szCs w:val="22"/>
        </w:rPr>
        <w:lastRenderedPageBreak/>
        <w:t>prepared to ensure councillors have sufficient information to make informed decisions. Budgets are monitored during the year.</w:t>
      </w:r>
    </w:p>
    <w:p w14:paraId="11529123" w14:textId="77777777" w:rsidR="006775D5" w:rsidRPr="00F72C17" w:rsidRDefault="006775D5" w:rsidP="00F72C17">
      <w:pPr>
        <w:tabs>
          <w:tab w:val="left" w:pos="2552"/>
        </w:tabs>
        <w:rPr>
          <w:rFonts w:ascii="Tahoma" w:hAnsi="Tahoma" w:cs="Tahoma"/>
          <w:i/>
          <w:iCs/>
          <w:color w:val="0000FF"/>
          <w:sz w:val="22"/>
          <w:szCs w:val="22"/>
        </w:rPr>
      </w:pPr>
    </w:p>
    <w:p w14:paraId="2796A749" w14:textId="77777777" w:rsidR="006775D5" w:rsidRPr="006775D5" w:rsidRDefault="006775D5" w:rsidP="00F72C17">
      <w:pPr>
        <w:pStyle w:val="ListParagraph"/>
        <w:numPr>
          <w:ilvl w:val="0"/>
          <w:numId w:val="2"/>
        </w:numPr>
        <w:ind w:left="1434" w:hanging="357"/>
        <w:rPr>
          <w:rFonts w:ascii="Tahoma" w:hAnsi="Tahoma" w:cs="Tahoma"/>
          <w:i/>
          <w:iCs/>
          <w:color w:val="0000FF"/>
          <w:sz w:val="22"/>
          <w:szCs w:val="22"/>
        </w:rPr>
      </w:pPr>
      <w:r w:rsidRPr="006775D5">
        <w:rPr>
          <w:rFonts w:ascii="Tahoma" w:hAnsi="Tahoma" w:cs="Tahoma"/>
          <w:i/>
          <w:iCs/>
          <w:color w:val="0000FF"/>
          <w:sz w:val="22"/>
          <w:szCs w:val="22"/>
        </w:rPr>
        <w:tab/>
      </w:r>
      <w:r w:rsidRPr="006775D5">
        <w:rPr>
          <w:rFonts w:ascii="Tahoma" w:hAnsi="Tahoma" w:cs="Tahoma"/>
          <w:b/>
          <w:i/>
          <w:iCs/>
          <w:color w:val="0000FF"/>
          <w:sz w:val="22"/>
          <w:szCs w:val="22"/>
        </w:rPr>
        <w:t xml:space="preserve">Recommendation: </w:t>
      </w:r>
      <w:r w:rsidRPr="006775D5">
        <w:rPr>
          <w:rFonts w:ascii="Tahoma" w:hAnsi="Tahoma" w:cs="Tahoma"/>
          <w:i/>
          <w:iCs/>
          <w:color w:val="0000FF"/>
          <w:sz w:val="22"/>
          <w:szCs w:val="22"/>
        </w:rPr>
        <w:t xml:space="preserve">The precept amount should be included in the minutes as a formal resolution. </w:t>
      </w:r>
    </w:p>
    <w:p w14:paraId="0D0002D4" w14:textId="25E90AEB" w:rsidR="00BC3BD7" w:rsidRDefault="003C5F6E" w:rsidP="003C5F6E">
      <w:pPr>
        <w:pStyle w:val="ListParagraph"/>
        <w:numPr>
          <w:ilvl w:val="0"/>
          <w:numId w:val="2"/>
        </w:numPr>
        <w:ind w:left="2154" w:hanging="35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</w:t>
      </w:r>
      <w:r w:rsidR="00F72C17">
        <w:rPr>
          <w:rFonts w:ascii="Arial" w:hAnsi="Arial" w:cs="Arial"/>
          <w:color w:val="FF0000"/>
          <w:sz w:val="22"/>
          <w:szCs w:val="22"/>
        </w:rPr>
        <w:t xml:space="preserve">precept amount for 2020/2021 was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F72C17">
        <w:rPr>
          <w:rFonts w:ascii="Arial" w:hAnsi="Arial" w:cs="Arial"/>
          <w:color w:val="FF0000"/>
          <w:sz w:val="22"/>
          <w:szCs w:val="22"/>
        </w:rPr>
        <w:t>included in the minutes as a formal resolution.</w:t>
      </w:r>
    </w:p>
    <w:p w14:paraId="2C2188E9" w14:textId="77777777" w:rsidR="00F72C17" w:rsidRPr="003C5F6E" w:rsidRDefault="00F72C17" w:rsidP="00F72C17">
      <w:pPr>
        <w:pStyle w:val="ListParagraph"/>
        <w:ind w:left="2154"/>
        <w:rPr>
          <w:rFonts w:ascii="Arial" w:hAnsi="Arial" w:cs="Arial"/>
          <w:color w:val="FF0000"/>
          <w:sz w:val="22"/>
          <w:szCs w:val="22"/>
        </w:rPr>
      </w:pPr>
    </w:p>
    <w:p w14:paraId="54792B99" w14:textId="6B122578" w:rsidR="00BC3BD7" w:rsidRDefault="00BC3BD7" w:rsidP="00B77683">
      <w:pPr>
        <w:tabs>
          <w:tab w:val="left" w:pos="2552"/>
        </w:tabs>
        <w:ind w:left="1434" w:hanging="357"/>
        <w:rPr>
          <w:rFonts w:ascii="Arial" w:hAnsi="Arial" w:cs="Arial"/>
          <w:i/>
          <w:iCs/>
          <w:color w:val="0000FF"/>
          <w:sz w:val="22"/>
          <w:szCs w:val="22"/>
        </w:rPr>
      </w:pPr>
      <w:r w:rsidRPr="00B77683">
        <w:rPr>
          <w:rFonts w:ascii="Arial" w:hAnsi="Arial" w:cs="Arial"/>
          <w:i/>
          <w:iCs/>
          <w:color w:val="0000FF"/>
          <w:sz w:val="22"/>
          <w:szCs w:val="22"/>
        </w:rPr>
        <w:tab/>
        <w:t>It is noted that councillors complete dispensation forms prior to setting the precept.  This requirement was retracted by the government and is no longer required.</w:t>
      </w:r>
    </w:p>
    <w:p w14:paraId="32345B1D" w14:textId="37FA2D56" w:rsidR="003C5F6E" w:rsidRPr="003C5F6E" w:rsidRDefault="003C5F6E" w:rsidP="003C5F6E">
      <w:pPr>
        <w:pStyle w:val="ListParagraph"/>
        <w:numPr>
          <w:ilvl w:val="0"/>
          <w:numId w:val="2"/>
        </w:numPr>
        <w:ind w:left="2154" w:hanging="35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This will not take place in the future.</w:t>
      </w:r>
    </w:p>
    <w:p w14:paraId="0BF8A637" w14:textId="478A6958" w:rsidR="00BC3BD7" w:rsidRPr="00B77683" w:rsidRDefault="00BC3BD7" w:rsidP="00B77683">
      <w:pPr>
        <w:ind w:left="1434" w:hanging="357"/>
        <w:rPr>
          <w:rFonts w:ascii="Arial" w:hAnsi="Arial" w:cs="Arial"/>
        </w:rPr>
      </w:pPr>
    </w:p>
    <w:p w14:paraId="23F829DD" w14:textId="77777777" w:rsidR="00BC3BD7" w:rsidRPr="00B77683" w:rsidRDefault="00BC3BD7" w:rsidP="00B77683">
      <w:pPr>
        <w:ind w:left="1434" w:hanging="357"/>
        <w:rPr>
          <w:rFonts w:ascii="Arial" w:hAnsi="Arial" w:cs="Arial"/>
        </w:rPr>
      </w:pPr>
    </w:p>
    <w:sectPr w:rsidR="00BC3BD7" w:rsidRPr="00B776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9B0B" w14:textId="77777777" w:rsidR="00DA336C" w:rsidRDefault="00DA336C" w:rsidP="00B77683">
      <w:r>
        <w:separator/>
      </w:r>
    </w:p>
  </w:endnote>
  <w:endnote w:type="continuationSeparator" w:id="0">
    <w:p w14:paraId="021CD349" w14:textId="77777777" w:rsidR="00DA336C" w:rsidRDefault="00DA336C" w:rsidP="00B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9A04" w14:textId="77777777" w:rsidR="00DA336C" w:rsidRDefault="00DA336C" w:rsidP="00B77683">
      <w:r>
        <w:separator/>
      </w:r>
    </w:p>
  </w:footnote>
  <w:footnote w:type="continuationSeparator" w:id="0">
    <w:p w14:paraId="56FD7101" w14:textId="77777777" w:rsidR="00DA336C" w:rsidRDefault="00DA336C" w:rsidP="00B7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A083" w14:textId="32308AF4" w:rsidR="00B77683" w:rsidRPr="00B77683" w:rsidRDefault="00B77683" w:rsidP="00B77683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B77683">
      <w:rPr>
        <w:rFonts w:ascii="Arial" w:hAnsi="Arial" w:cs="Arial"/>
        <w:b/>
        <w:bCs/>
        <w:sz w:val="28"/>
        <w:szCs w:val="28"/>
      </w:rPr>
      <w:t>Yaxley Parish Council.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262"/>
    <w:multiLevelType w:val="hybridMultilevel"/>
    <w:tmpl w:val="2752005E"/>
    <w:lvl w:ilvl="0" w:tplc="B8540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77627F"/>
    <w:multiLevelType w:val="hybridMultilevel"/>
    <w:tmpl w:val="96A49F92"/>
    <w:lvl w:ilvl="0" w:tplc="86BEC2B0">
      <w:start w:val="1"/>
      <w:numFmt w:val="lowerLetter"/>
      <w:lvlText w:val="%1)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2"/>
        </w:tabs>
        <w:ind w:left="57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2"/>
        </w:tabs>
        <w:ind w:left="64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2"/>
        </w:tabs>
        <w:ind w:left="72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2"/>
        </w:tabs>
        <w:ind w:left="79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2"/>
        </w:tabs>
        <w:ind w:left="86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2"/>
        </w:tabs>
        <w:ind w:left="93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2"/>
        </w:tabs>
        <w:ind w:left="100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2"/>
        </w:tabs>
        <w:ind w:left="10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7"/>
    <w:rsid w:val="002E657E"/>
    <w:rsid w:val="003A3EF9"/>
    <w:rsid w:val="003C5F6E"/>
    <w:rsid w:val="00473B68"/>
    <w:rsid w:val="0063408E"/>
    <w:rsid w:val="006775D5"/>
    <w:rsid w:val="00874CAF"/>
    <w:rsid w:val="0095004C"/>
    <w:rsid w:val="00B77683"/>
    <w:rsid w:val="00BC3BD7"/>
    <w:rsid w:val="00D267A8"/>
    <w:rsid w:val="00DA336C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FB87"/>
  <w15:chartTrackingRefBased/>
  <w15:docId w15:val="{4B764B09-5516-47A2-8BA6-CD191BD7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3B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88541/Transparency_Code_for_Smaller_Authorit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7</cp:revision>
  <cp:lastPrinted>2020-11-14T18:03:00Z</cp:lastPrinted>
  <dcterms:created xsi:type="dcterms:W3CDTF">2020-11-14T11:53:00Z</dcterms:created>
  <dcterms:modified xsi:type="dcterms:W3CDTF">2020-11-15T12:23:00Z</dcterms:modified>
</cp:coreProperties>
</file>